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5F3" w:rsidRDefault="00DC5105" w:rsidP="004809EB">
      <w:pPr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9075F3" w:rsidRDefault="00DC5105" w:rsidP="004809EB">
      <w:pPr>
        <w:ind w:right="14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закупочной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</w:t>
      </w:r>
    </w:p>
    <w:p w:rsidR="009075F3" w:rsidRDefault="00DC5105" w:rsidP="004809EB">
      <w:pPr>
        <w:ind w:left="287" w:right="426"/>
        <w:jc w:val="center"/>
        <w:rPr>
          <w:b/>
          <w:sz w:val="28"/>
        </w:rPr>
      </w:pPr>
      <w:proofErr w:type="spellStart"/>
      <w:r>
        <w:rPr>
          <w:b/>
          <w:sz w:val="28"/>
        </w:rPr>
        <w:t>аффилированности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наличия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коррупционных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проявлений между должностными лицами заказчика и участника закупок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 </w:t>
      </w:r>
      <w:r w:rsidR="00A90BEA">
        <w:rPr>
          <w:b/>
          <w:sz w:val="28"/>
        </w:rPr>
        <w:t>ГАПОУ СКСПО</w:t>
      </w:r>
      <w:r w:rsidR="004809EB">
        <w:rPr>
          <w:b/>
          <w:sz w:val="28"/>
        </w:rPr>
        <w:t xml:space="preserve">  </w:t>
      </w:r>
      <w:r>
        <w:rPr>
          <w:b/>
          <w:sz w:val="28"/>
        </w:rPr>
        <w:t>за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202</w:t>
      </w:r>
      <w:r w:rsidR="004809EB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9075F3" w:rsidRDefault="009075F3" w:rsidP="004809EB">
      <w:pPr>
        <w:pStyle w:val="a3"/>
        <w:ind w:left="0"/>
        <w:jc w:val="left"/>
        <w:rPr>
          <w:b/>
        </w:rPr>
      </w:pPr>
    </w:p>
    <w:p w:rsidR="009075F3" w:rsidRDefault="004809EB" w:rsidP="004809EB">
      <w:pPr>
        <w:pStyle w:val="a3"/>
        <w:tabs>
          <w:tab w:val="left" w:pos="8276"/>
        </w:tabs>
        <w:ind w:left="0" w:right="162"/>
        <w:jc w:val="center"/>
      </w:pPr>
      <w:r>
        <w:rPr>
          <w:spacing w:val="-2"/>
        </w:rPr>
        <w:t>12.01.2026</w:t>
      </w:r>
      <w:r>
        <w:t xml:space="preserve">                                                                                      </w:t>
      </w:r>
      <w:r w:rsidR="00DC5105">
        <w:t>г.</w:t>
      </w:r>
      <w:r w:rsidR="00DC5105">
        <w:rPr>
          <w:spacing w:val="-3"/>
        </w:rPr>
        <w:t xml:space="preserve"> </w:t>
      </w:r>
      <w:r>
        <w:rPr>
          <w:spacing w:val="-2"/>
        </w:rPr>
        <w:t>Самара</w:t>
      </w:r>
    </w:p>
    <w:p w:rsidR="009075F3" w:rsidRDefault="009075F3" w:rsidP="004809EB">
      <w:pPr>
        <w:pStyle w:val="a3"/>
        <w:ind w:left="0"/>
        <w:jc w:val="left"/>
      </w:pPr>
    </w:p>
    <w:p w:rsidR="009075F3" w:rsidRDefault="00DC5105" w:rsidP="004809EB">
      <w:pPr>
        <w:pStyle w:val="a3"/>
        <w:ind w:right="136" w:firstLine="707"/>
      </w:pPr>
      <w:proofErr w:type="gramStart"/>
      <w:r>
        <w:t xml:space="preserve">В рамках выявления </w:t>
      </w:r>
      <w:proofErr w:type="spellStart"/>
      <w:r>
        <w:t>аффелированности</w:t>
      </w:r>
      <w:proofErr w:type="spellEnd"/>
      <w:r>
        <w:t xml:space="preserve"> либо наличия иных коррупционных проявлений между должностными лицами заказчика и участника закупок согласно Плана мероприятий по противодействию коррупции</w:t>
      </w:r>
      <w:r>
        <w:rPr>
          <w:spacing w:val="80"/>
        </w:rPr>
        <w:t xml:space="preserve">  </w:t>
      </w:r>
      <w:r w:rsidR="00A90BEA">
        <w:t xml:space="preserve">ГАПОУ СКСПО </w:t>
      </w:r>
      <w:r>
        <w:t xml:space="preserve"> был проведен анализ закупочной</w:t>
      </w:r>
      <w:r>
        <w:rPr>
          <w:spacing w:val="40"/>
        </w:rPr>
        <w:t xml:space="preserve"> </w:t>
      </w:r>
      <w:r>
        <w:t xml:space="preserve">деятельности в </w:t>
      </w:r>
      <w:r w:rsidR="004809EB">
        <w:t xml:space="preserve">колледже </w:t>
      </w:r>
      <w:r>
        <w:t xml:space="preserve">на предмет </w:t>
      </w:r>
      <w:proofErr w:type="spellStart"/>
      <w:r>
        <w:t>аффилированности</w:t>
      </w:r>
      <w:proofErr w:type="spellEnd"/>
      <w:r>
        <w:t xml:space="preserve"> либо наличия иных коррупционных проявлений между должностными лицами </w:t>
      </w:r>
      <w:r w:rsidR="004809EB">
        <w:t>колледжа</w:t>
      </w:r>
      <w:r>
        <w:t xml:space="preserve"> и участниками закупок за 202</w:t>
      </w:r>
      <w:r w:rsidR="004809EB">
        <w:t>5</w:t>
      </w:r>
      <w:r>
        <w:t xml:space="preserve"> год (далее</w:t>
      </w:r>
      <w:r>
        <w:rPr>
          <w:spacing w:val="40"/>
        </w:rPr>
        <w:t xml:space="preserve"> </w:t>
      </w:r>
      <w:r>
        <w:t>- анализ).</w:t>
      </w:r>
      <w:proofErr w:type="gramEnd"/>
    </w:p>
    <w:p w:rsidR="009075F3" w:rsidRDefault="00DC5105" w:rsidP="004809EB">
      <w:pPr>
        <w:pStyle w:val="a3"/>
        <w:ind w:left="710"/>
      </w:pP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проведенного</w:t>
      </w:r>
      <w:r>
        <w:rPr>
          <w:spacing w:val="-5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установлено</w:t>
      </w:r>
      <w:r>
        <w:rPr>
          <w:spacing w:val="-3"/>
        </w:rPr>
        <w:t xml:space="preserve"> </w:t>
      </w:r>
      <w:r>
        <w:rPr>
          <w:spacing w:val="-2"/>
        </w:rPr>
        <w:t>следующее.</w:t>
      </w:r>
    </w:p>
    <w:p w:rsidR="009075F3" w:rsidRDefault="00DC5105" w:rsidP="004809EB">
      <w:pPr>
        <w:pStyle w:val="a3"/>
        <w:ind w:left="64" w:right="174" w:firstLine="676"/>
      </w:pPr>
      <w:r>
        <w:t xml:space="preserve">В </w:t>
      </w:r>
      <w:r w:rsidR="004809EB">
        <w:t>колледже</w:t>
      </w:r>
      <w:r>
        <w:t xml:space="preserve"> обеспечено проведение мероприятий, направленных на выявление личной заинтересованности </w:t>
      </w:r>
      <w:r w:rsidR="004809EB">
        <w:t>сотрудников</w:t>
      </w:r>
      <w:r>
        <w:rPr>
          <w:spacing w:val="-5"/>
        </w:rPr>
        <w:t xml:space="preserve"> </w:t>
      </w:r>
      <w:r>
        <w:t>при осуществлении закупок товаров, работ, услуг для обеспечения нужд</w:t>
      </w:r>
      <w:r w:rsidR="00A90BEA">
        <w:t xml:space="preserve"> ГАПОУ СКСПО</w:t>
      </w:r>
      <w:r>
        <w:t xml:space="preserve">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интересов, а именно:</w:t>
      </w:r>
    </w:p>
    <w:p w:rsidR="009075F3" w:rsidRDefault="00DC5105" w:rsidP="004809EB">
      <w:pPr>
        <w:pStyle w:val="a4"/>
        <w:numPr>
          <w:ilvl w:val="0"/>
          <w:numId w:val="2"/>
        </w:numPr>
        <w:tabs>
          <w:tab w:val="left" w:pos="1126"/>
        </w:tabs>
        <w:ind w:left="1126" w:hanging="416"/>
        <w:jc w:val="both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6"/>
          <w:sz w:val="28"/>
        </w:rPr>
        <w:t xml:space="preserve"> </w:t>
      </w:r>
      <w:r>
        <w:rPr>
          <w:sz w:val="28"/>
        </w:rPr>
        <w:t>со</w:t>
      </w:r>
      <w:r>
        <w:rPr>
          <w:spacing w:val="60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56"/>
          <w:sz w:val="28"/>
        </w:rPr>
        <w:t xml:space="preserve"> </w:t>
      </w:r>
      <w:r>
        <w:rPr>
          <w:sz w:val="28"/>
        </w:rPr>
        <w:t>7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6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25.12.2008</w:t>
      </w:r>
    </w:p>
    <w:p w:rsidR="009075F3" w:rsidRPr="004809EB" w:rsidRDefault="00DC5105" w:rsidP="004809EB">
      <w:pPr>
        <w:pStyle w:val="a3"/>
        <w:ind w:left="40" w:right="194"/>
        <w:rPr>
          <w:spacing w:val="9"/>
        </w:rPr>
      </w:pP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rPr>
          <w:spacing w:val="10"/>
        </w:rPr>
        <w:t>противодействии</w:t>
      </w:r>
      <w:r>
        <w:rPr>
          <w:spacing w:val="40"/>
        </w:rPr>
        <w:t xml:space="preserve"> </w:t>
      </w:r>
      <w:r>
        <w:rPr>
          <w:spacing w:val="10"/>
        </w:rPr>
        <w:t>коррупции»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9"/>
        </w:rPr>
        <w:t>осуществлении закупок</w:t>
      </w:r>
      <w:r>
        <w:rPr>
          <w:spacing w:val="40"/>
        </w:rPr>
        <w:t xml:space="preserve"> </w:t>
      </w:r>
      <w:r>
        <w:rPr>
          <w:spacing w:val="9"/>
        </w:rPr>
        <w:t>товаров,</w:t>
      </w:r>
      <w:r>
        <w:rPr>
          <w:spacing w:val="40"/>
        </w:rPr>
        <w:t xml:space="preserve"> </w:t>
      </w:r>
      <w:r>
        <w:t>работ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услуг</w:t>
      </w:r>
      <w:r>
        <w:rPr>
          <w:spacing w:val="40"/>
        </w:rPr>
        <w:t xml:space="preserve"> </w:t>
      </w:r>
      <w:r>
        <w:t>соблюдаются</w:t>
      </w:r>
      <w:r>
        <w:rPr>
          <w:spacing w:val="40"/>
        </w:rPr>
        <w:t xml:space="preserve"> </w:t>
      </w:r>
      <w:r>
        <w:t xml:space="preserve">принципы добросовестности, открытости, добросовестной конкуренции и </w:t>
      </w:r>
      <w:r w:rsidRPr="004809EB">
        <w:rPr>
          <w:spacing w:val="9"/>
        </w:rPr>
        <w:t>объективности.</w:t>
      </w:r>
    </w:p>
    <w:p w:rsidR="009075F3" w:rsidRPr="004809EB" w:rsidRDefault="00DC5105" w:rsidP="004809EB">
      <w:pPr>
        <w:pStyle w:val="a4"/>
        <w:numPr>
          <w:ilvl w:val="0"/>
          <w:numId w:val="2"/>
        </w:numPr>
        <w:tabs>
          <w:tab w:val="left" w:pos="0"/>
        </w:tabs>
        <w:ind w:left="0" w:right="4" w:firstLine="709"/>
        <w:jc w:val="both"/>
        <w:rPr>
          <w:spacing w:val="9"/>
          <w:sz w:val="28"/>
          <w:szCs w:val="28"/>
        </w:rPr>
      </w:pPr>
      <w:r w:rsidRPr="004809EB">
        <w:rPr>
          <w:spacing w:val="9"/>
          <w:sz w:val="28"/>
          <w:szCs w:val="28"/>
        </w:rPr>
        <w:t>Вся информация о закупках публикуется на Официальн</w:t>
      </w:r>
      <w:r w:rsidR="004809EB" w:rsidRPr="004809EB">
        <w:rPr>
          <w:spacing w:val="9"/>
          <w:sz w:val="28"/>
          <w:szCs w:val="28"/>
        </w:rPr>
        <w:t xml:space="preserve">ом сайте РФ </w:t>
      </w:r>
      <w:proofErr w:type="spellStart"/>
      <w:r w:rsidR="004809EB" w:rsidRPr="004809EB">
        <w:rPr>
          <w:spacing w:val="9"/>
          <w:sz w:val="28"/>
          <w:szCs w:val="28"/>
        </w:rPr>
        <w:t>ww</w:t>
      </w:r>
      <w:r w:rsidR="004809EB">
        <w:rPr>
          <w:spacing w:val="9"/>
          <w:sz w:val="28"/>
          <w:szCs w:val="28"/>
        </w:rPr>
        <w:t>w</w:t>
      </w:r>
      <w:proofErr w:type="spellEnd"/>
      <w:r w:rsidR="004809EB">
        <w:rPr>
          <w:spacing w:val="9"/>
          <w:sz w:val="28"/>
          <w:szCs w:val="28"/>
        </w:rPr>
        <w:t>. zakupki.gov.ru и на сайте Ком</w:t>
      </w:r>
      <w:r w:rsidR="004809EB" w:rsidRPr="004809EB">
        <w:rPr>
          <w:spacing w:val="9"/>
          <w:sz w:val="28"/>
          <w:szCs w:val="28"/>
        </w:rPr>
        <w:t>ите</w:t>
      </w:r>
      <w:r w:rsidR="004809EB">
        <w:rPr>
          <w:spacing w:val="9"/>
          <w:sz w:val="28"/>
          <w:szCs w:val="28"/>
        </w:rPr>
        <w:t>т</w:t>
      </w:r>
      <w:r w:rsidR="004809EB" w:rsidRPr="004809EB">
        <w:rPr>
          <w:spacing w:val="9"/>
          <w:sz w:val="28"/>
          <w:szCs w:val="28"/>
        </w:rPr>
        <w:t xml:space="preserve">а по </w:t>
      </w:r>
      <w:r w:rsidR="004809EB">
        <w:rPr>
          <w:spacing w:val="9"/>
          <w:sz w:val="28"/>
          <w:szCs w:val="28"/>
        </w:rPr>
        <w:t>организации</w:t>
      </w:r>
      <w:r w:rsidR="004809EB" w:rsidRPr="004809EB">
        <w:rPr>
          <w:spacing w:val="9"/>
          <w:sz w:val="28"/>
          <w:szCs w:val="28"/>
        </w:rPr>
        <w:t xml:space="preserve"> торгов Самарской области https://webtorgi.samregion.ru/site/</w:t>
      </w:r>
      <w:r w:rsidR="004809EB">
        <w:rPr>
          <w:spacing w:val="9"/>
          <w:sz w:val="28"/>
          <w:szCs w:val="28"/>
        </w:rPr>
        <w:t>,</w:t>
      </w:r>
      <w:r w:rsidRPr="004809EB">
        <w:rPr>
          <w:spacing w:val="9"/>
          <w:sz w:val="28"/>
          <w:szCs w:val="28"/>
        </w:rPr>
        <w:t xml:space="preserve"> чем обеспечивается гласность и прозрачность всей закупочной деятельности.</w:t>
      </w:r>
    </w:p>
    <w:p w:rsidR="009075F3" w:rsidRDefault="00DC5105" w:rsidP="004809EB">
      <w:pPr>
        <w:pStyle w:val="a4"/>
        <w:numPr>
          <w:ilvl w:val="0"/>
          <w:numId w:val="2"/>
        </w:numPr>
        <w:tabs>
          <w:tab w:val="left" w:pos="1112"/>
        </w:tabs>
        <w:ind w:left="40" w:right="189" w:firstLine="669"/>
        <w:jc w:val="both"/>
        <w:rPr>
          <w:sz w:val="28"/>
        </w:rPr>
      </w:pPr>
      <w:r>
        <w:rPr>
          <w:sz w:val="28"/>
        </w:rPr>
        <w:t>Все закупки планируются заранее исходя из их целей путем формирования планов-закупок.</w:t>
      </w:r>
    </w:p>
    <w:p w:rsidR="009075F3" w:rsidRDefault="00DC5105" w:rsidP="004809EB">
      <w:pPr>
        <w:pStyle w:val="a3"/>
        <w:numPr>
          <w:ilvl w:val="0"/>
          <w:numId w:val="2"/>
        </w:numPr>
        <w:ind w:left="142" w:right="178" w:firstLine="567"/>
        <w:jc w:val="both"/>
      </w:pPr>
      <w:r w:rsidRPr="004809EB">
        <w:t xml:space="preserve">В целях реализации требований </w:t>
      </w:r>
      <w:r w:rsidR="004809EB" w:rsidRPr="004809EB">
        <w:t>Федеральн</w:t>
      </w:r>
      <w:r w:rsidR="004809EB">
        <w:t>ого</w:t>
      </w:r>
      <w:r w:rsidR="004809EB" w:rsidRPr="004809EB">
        <w:t xml:space="preserve"> закон</w:t>
      </w:r>
      <w:r w:rsidR="004809EB">
        <w:t>а</w:t>
      </w:r>
      <w:r w:rsidR="004809EB" w:rsidRPr="004809EB">
        <w:t xml:space="preserve"> от 18 июля 2011 года №223-ФЗ «О закупках товаров, работ, услуг отдельными видами юридических лиц»</w:t>
      </w:r>
      <w:r w:rsidRPr="004809EB">
        <w:t xml:space="preserve"> </w:t>
      </w:r>
      <w:r>
        <w:t>осуществляются мероприятия</w:t>
      </w:r>
      <w:r w:rsidRPr="004809EB">
        <w:t xml:space="preserve"> </w:t>
      </w:r>
      <w:r>
        <w:t>по соблюдению законодательства в сфере закупок товаров, работ, услуг для обеспечения нужд</w:t>
      </w:r>
      <w:r w:rsidR="004809EB">
        <w:t xml:space="preserve"> колледжа</w:t>
      </w:r>
      <w:r>
        <w:t>.</w:t>
      </w:r>
    </w:p>
    <w:p w:rsidR="009075F3" w:rsidRDefault="00DC5105" w:rsidP="004809EB">
      <w:pPr>
        <w:pStyle w:val="a3"/>
        <w:numPr>
          <w:ilvl w:val="0"/>
          <w:numId w:val="2"/>
        </w:numPr>
        <w:ind w:left="0" w:right="178" w:firstLine="709"/>
        <w:jc w:val="both"/>
      </w:pPr>
      <w:r>
        <w:t>При подаче заявки на участие в закупке с помощью функционала электронной торговой площадки участником заполняется декларация о соответствии требованиям, установленным пунктами 3—9 части 1 статьи 31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9075F3" w:rsidRDefault="00DC5105" w:rsidP="004809EB">
      <w:pPr>
        <w:pStyle w:val="a3"/>
        <w:numPr>
          <w:ilvl w:val="0"/>
          <w:numId w:val="2"/>
        </w:numPr>
        <w:ind w:left="0" w:right="137" w:firstLine="709"/>
        <w:jc w:val="both"/>
      </w:pPr>
      <w:proofErr w:type="gramStart"/>
      <w:r>
        <w:t xml:space="preserve">В соответствии с представленной декларацией участник закупки декларирует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состоят в браке с физическими лицами, являющимися выгодоприобретателями, единоличным исполнительным органом хозяйственного общества (директором, </w:t>
      </w:r>
      <w:r>
        <w:lastRenderedPageBreak/>
        <w:t>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</w:t>
      </w:r>
      <w:proofErr w:type="gramEnd"/>
      <w:r>
        <w:t xml:space="preserve"> или унитарного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rPr>
          <w:spacing w:val="-5"/>
        </w:rPr>
        <w:t>лиц</w:t>
      </w:r>
    </w:p>
    <w:p w:rsidR="009075F3" w:rsidRDefault="00DC5105" w:rsidP="004809EB">
      <w:pPr>
        <w:pStyle w:val="a3"/>
        <w:ind w:right="134"/>
      </w:pPr>
      <w:r>
        <w:t xml:space="preserve">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>
        <w:t>неполнородными</w:t>
      </w:r>
      <w:proofErr w:type="spellEnd"/>
      <w: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9075F3" w:rsidRDefault="00DC5105" w:rsidP="004809EB">
      <w:pPr>
        <w:pStyle w:val="a3"/>
        <w:ind w:left="710"/>
      </w:pPr>
      <w:r>
        <w:t>За</w:t>
      </w:r>
      <w:r>
        <w:rPr>
          <w:spacing w:val="-5"/>
        </w:rPr>
        <w:t xml:space="preserve"> </w:t>
      </w:r>
      <w:r w:rsidR="004809EB">
        <w:t>12</w:t>
      </w:r>
      <w:r>
        <w:rPr>
          <w:spacing w:val="-2"/>
        </w:rPr>
        <w:t xml:space="preserve"> </w:t>
      </w:r>
      <w:r>
        <w:t>месяцев</w:t>
      </w:r>
      <w:r>
        <w:rPr>
          <w:spacing w:val="30"/>
        </w:rPr>
        <w:t xml:space="preserve">  </w:t>
      </w:r>
      <w:r>
        <w:t>202</w:t>
      </w:r>
      <w:r w:rsidR="004809EB">
        <w:t>5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вышеуказанных</w:t>
      </w:r>
      <w:r>
        <w:rPr>
          <w:spacing w:val="65"/>
        </w:rPr>
        <w:t xml:space="preserve"> </w:t>
      </w:r>
      <w:r>
        <w:t>фактов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установлено.</w:t>
      </w:r>
    </w:p>
    <w:p w:rsidR="009075F3" w:rsidRPr="004809EB" w:rsidRDefault="004809EB" w:rsidP="004809EB">
      <w:pPr>
        <w:pStyle w:val="a4"/>
        <w:numPr>
          <w:ilvl w:val="0"/>
          <w:numId w:val="2"/>
        </w:numPr>
        <w:tabs>
          <w:tab w:val="left" w:pos="1164"/>
        </w:tabs>
        <w:ind w:left="69" w:right="141" w:firstLine="734"/>
        <w:jc w:val="both"/>
        <w:rPr>
          <w:sz w:val="28"/>
          <w:szCs w:val="28"/>
        </w:rPr>
      </w:pPr>
      <w:r>
        <w:rPr>
          <w:sz w:val="28"/>
        </w:rPr>
        <w:t>Работники</w:t>
      </w:r>
      <w:r w:rsidR="00DC5105" w:rsidRPr="004809EB">
        <w:rPr>
          <w:spacing w:val="80"/>
          <w:sz w:val="28"/>
        </w:rPr>
        <w:t xml:space="preserve">  </w:t>
      </w:r>
      <w:r w:rsidR="00DC5105">
        <w:rPr>
          <w:sz w:val="28"/>
        </w:rPr>
        <w:t>комиссии</w:t>
      </w:r>
      <w:r w:rsidR="00DC5105" w:rsidRPr="004809EB">
        <w:rPr>
          <w:spacing w:val="39"/>
          <w:sz w:val="28"/>
        </w:rPr>
        <w:t xml:space="preserve"> </w:t>
      </w:r>
      <w:proofErr w:type="gramStart"/>
      <w:r w:rsidR="00DC5105">
        <w:rPr>
          <w:sz w:val="28"/>
        </w:rPr>
        <w:t>по</w:t>
      </w:r>
      <w:r w:rsidR="00DC5105" w:rsidRPr="004809EB">
        <w:rPr>
          <w:spacing w:val="39"/>
          <w:sz w:val="28"/>
        </w:rPr>
        <w:t xml:space="preserve"> </w:t>
      </w:r>
      <w:r w:rsidR="00DC5105">
        <w:rPr>
          <w:sz w:val="28"/>
        </w:rPr>
        <w:t>осуществлению</w:t>
      </w:r>
      <w:r w:rsidR="00DC5105" w:rsidRPr="004809EB">
        <w:rPr>
          <w:spacing w:val="40"/>
          <w:sz w:val="28"/>
        </w:rPr>
        <w:t xml:space="preserve"> </w:t>
      </w:r>
      <w:r w:rsidR="00DC5105">
        <w:rPr>
          <w:sz w:val="28"/>
        </w:rPr>
        <w:t>закупок</w:t>
      </w:r>
      <w:r w:rsidR="00DC5105" w:rsidRPr="004809EB">
        <w:rPr>
          <w:spacing w:val="40"/>
          <w:sz w:val="28"/>
        </w:rPr>
        <w:t xml:space="preserve"> </w:t>
      </w:r>
      <w:r w:rsidR="00DC5105">
        <w:rPr>
          <w:sz w:val="28"/>
        </w:rPr>
        <w:t>ознакомлены</w:t>
      </w:r>
      <w:r>
        <w:rPr>
          <w:sz w:val="28"/>
        </w:rPr>
        <w:t xml:space="preserve"> </w:t>
      </w:r>
      <w:r w:rsidR="00DC5105" w:rsidRPr="004809EB">
        <w:rPr>
          <w:sz w:val="28"/>
          <w:szCs w:val="28"/>
        </w:rPr>
        <w:t>под подпись с Положение о порядке сообщения о возникновении</w:t>
      </w:r>
      <w:proofErr w:type="gramEnd"/>
      <w:r w:rsidR="00DC5105" w:rsidRPr="004809EB">
        <w:rPr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</w:t>
      </w:r>
      <w:r>
        <w:rPr>
          <w:sz w:val="28"/>
          <w:szCs w:val="28"/>
        </w:rPr>
        <w:t>интересов</w:t>
      </w:r>
      <w:r w:rsidR="00DC5105" w:rsidRPr="004809EB">
        <w:rPr>
          <w:sz w:val="28"/>
          <w:szCs w:val="28"/>
        </w:rPr>
        <w:t>.</w:t>
      </w:r>
    </w:p>
    <w:p w:rsidR="009075F3" w:rsidRDefault="00DC5105" w:rsidP="004809EB">
      <w:pPr>
        <w:pStyle w:val="a3"/>
        <w:ind w:left="98" w:right="175" w:firstLine="710"/>
      </w:pPr>
      <w:r>
        <w:t>За период 202</w:t>
      </w:r>
      <w:r w:rsidR="004809EB">
        <w:t>5</w:t>
      </w:r>
      <w:r>
        <w:t xml:space="preserve"> года уведомлений о возникновении личной заинтересованности при исполнении должностных обязанностей, которая </w:t>
      </w:r>
      <w:proofErr w:type="gramStart"/>
      <w:r>
        <w:t>приводит или может привести к конфликту интересов не поступало</w:t>
      </w:r>
      <w:proofErr w:type="gramEnd"/>
      <w:r>
        <w:t>.</w:t>
      </w:r>
    </w:p>
    <w:p w:rsidR="009075F3" w:rsidRDefault="00DC5105" w:rsidP="00CB4F6D">
      <w:pPr>
        <w:pStyle w:val="a3"/>
        <w:ind w:right="137" w:firstLine="707"/>
      </w:pPr>
      <w:r>
        <w:t xml:space="preserve">В целях активизации работы по выявлению и предотвращению конфликта интересов, одной из сторон которого являются должностные лица </w:t>
      </w:r>
      <w:r w:rsidR="004809EB">
        <w:t>колледжа</w:t>
      </w:r>
      <w:r>
        <w:t>, в том числе с целью выявления их</w:t>
      </w:r>
      <w:r>
        <w:rPr>
          <w:spacing w:val="40"/>
        </w:rPr>
        <w:t xml:space="preserve"> </w:t>
      </w:r>
      <w:proofErr w:type="spellStart"/>
      <w:r>
        <w:t>аффилированности</w:t>
      </w:r>
      <w:proofErr w:type="spellEnd"/>
      <w:r>
        <w:t xml:space="preserve"> коммерческим организациям</w:t>
      </w:r>
      <w:r w:rsidR="00CB4F6D">
        <w:t xml:space="preserve">, </w:t>
      </w:r>
      <w:proofErr w:type="gramStart"/>
      <w:r w:rsidR="00CB4F6D">
        <w:t xml:space="preserve">проводится анализ </w:t>
      </w:r>
      <w:r>
        <w:t>сведений о близких родственниках использовалась</w:t>
      </w:r>
      <w:proofErr w:type="gramEnd"/>
      <w:r>
        <w:t xml:space="preserve"> информация</w:t>
      </w:r>
      <w:r>
        <w:rPr>
          <w:spacing w:val="40"/>
        </w:rPr>
        <w:t xml:space="preserve"> </w:t>
      </w:r>
      <w:r>
        <w:t>из общедоступных онлайн-сервисов («ЗА ЧЕСТНЫЙ БИЗНЕС», «</w:t>
      </w:r>
      <w:proofErr w:type="spellStart"/>
      <w:r>
        <w:t>RusProfile</w:t>
      </w:r>
      <w:proofErr w:type="spellEnd"/>
      <w:r>
        <w:t>»).</w:t>
      </w:r>
    </w:p>
    <w:p w:rsidR="009075F3" w:rsidRDefault="00DC5105" w:rsidP="004809EB">
      <w:pPr>
        <w:pStyle w:val="a3"/>
        <w:ind w:left="69" w:right="216" w:firstLine="705"/>
      </w:pPr>
      <w:r>
        <w:t xml:space="preserve">Согласно представленным сведениям </w:t>
      </w:r>
      <w:proofErr w:type="spellStart"/>
      <w:r>
        <w:t>аффилированность</w:t>
      </w:r>
      <w:proofErr w:type="spellEnd"/>
      <w:r>
        <w:t xml:space="preserve"> коммерческим</w:t>
      </w:r>
      <w:r>
        <w:rPr>
          <w:spacing w:val="40"/>
        </w:rPr>
        <w:t xml:space="preserve"> </w:t>
      </w:r>
      <w:r>
        <w:t>организациям,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 w:rsidR="00CB4F6D">
        <w:t>сотрудников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управлении</w:t>
      </w:r>
      <w:r>
        <w:rPr>
          <w:spacing w:val="40"/>
        </w:rPr>
        <w:t xml:space="preserve"> </w:t>
      </w:r>
      <w:r>
        <w:t>коммерческими</w:t>
      </w:r>
      <w:r>
        <w:rPr>
          <w:spacing w:val="40"/>
        </w:rPr>
        <w:t xml:space="preserve"> </w:t>
      </w:r>
      <w:r>
        <w:t>организациями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установлено.</w:t>
      </w:r>
    </w:p>
    <w:p w:rsidR="009075F3" w:rsidRDefault="00DC5105" w:rsidP="00CB4F6D">
      <w:pPr>
        <w:pStyle w:val="a3"/>
        <w:numPr>
          <w:ilvl w:val="0"/>
          <w:numId w:val="2"/>
        </w:numPr>
        <w:ind w:left="0" w:right="144" w:firstLine="709"/>
        <w:jc w:val="both"/>
      </w:pPr>
      <w:r>
        <w:t xml:space="preserve">Цена </w:t>
      </w:r>
      <w:r w:rsidR="00CB4F6D">
        <w:t xml:space="preserve">договора </w:t>
      </w:r>
      <w:r>
        <w:t xml:space="preserve"> устанавливается в соответствии </w:t>
      </w:r>
      <w:r w:rsidR="00CB4F6D">
        <w:t>с Положением о закупке тов</w:t>
      </w:r>
      <w:r w:rsidR="00A90BEA">
        <w:t>аров, работ, услуг ГАПОУ СКСПО</w:t>
      </w:r>
      <w:r w:rsidR="00CB4F6D">
        <w:t xml:space="preserve">. </w:t>
      </w:r>
      <w:r>
        <w:t xml:space="preserve">Приоритетным является метод сопоставимых рыночных цен (анализа рынка). Для установления цены </w:t>
      </w:r>
      <w:r w:rsidR="00CB4F6D">
        <w:t>договора</w:t>
      </w:r>
      <w:r>
        <w:t xml:space="preserve"> проводится мониторинг цен. Цена </w:t>
      </w:r>
      <w:r w:rsidR="00CB4F6D">
        <w:t>договора</w:t>
      </w:r>
      <w:r>
        <w:t xml:space="preserve"> на выполнение работ устанавливается</w:t>
      </w:r>
      <w:r>
        <w:rPr>
          <w:spacing w:val="40"/>
        </w:rPr>
        <w:t xml:space="preserve"> </w:t>
      </w:r>
      <w:r>
        <w:t>на основании сметного расчета, который проходит</w:t>
      </w:r>
      <w:r>
        <w:rPr>
          <w:spacing w:val="40"/>
        </w:rPr>
        <w:t xml:space="preserve"> </w:t>
      </w:r>
      <w:r>
        <w:t>проверку достоверности определения сметной стоимости в соответствии с требованиями законодательства.</w:t>
      </w:r>
    </w:p>
    <w:p w:rsidR="009075F3" w:rsidRDefault="00DC5105" w:rsidP="004809EB">
      <w:pPr>
        <w:pStyle w:val="a3"/>
        <w:ind w:left="710"/>
      </w:pPr>
      <w:r>
        <w:t>Выводы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проведенного</w:t>
      </w:r>
      <w:r>
        <w:rPr>
          <w:spacing w:val="-5"/>
        </w:rPr>
        <w:t xml:space="preserve"> </w:t>
      </w:r>
      <w:r>
        <w:rPr>
          <w:spacing w:val="-2"/>
        </w:rPr>
        <w:t>Анализа:</w:t>
      </w:r>
    </w:p>
    <w:p w:rsidR="009075F3" w:rsidRDefault="00DC5105" w:rsidP="004809EB">
      <w:pPr>
        <w:pStyle w:val="a3"/>
        <w:ind w:right="167" w:firstLine="707"/>
      </w:pPr>
      <w:r>
        <w:t>Поставщиков (подрядчиков), исходя из частоты заключения</w:t>
      </w:r>
      <w:r>
        <w:rPr>
          <w:spacing w:val="40"/>
        </w:rPr>
        <w:t xml:space="preserve"> </w:t>
      </w:r>
      <w:r w:rsidR="00CB4F6D">
        <w:t>договоров</w:t>
      </w:r>
      <w:r>
        <w:t xml:space="preserve"> с которыми возможно установление неформальных связей, не </w:t>
      </w:r>
      <w:r>
        <w:rPr>
          <w:spacing w:val="-2"/>
        </w:rPr>
        <w:t>выявлено.</w:t>
      </w:r>
    </w:p>
    <w:p w:rsidR="009075F3" w:rsidRDefault="00DC5105" w:rsidP="004809EB">
      <w:pPr>
        <w:pStyle w:val="a3"/>
        <w:ind w:right="135" w:firstLine="707"/>
      </w:pPr>
      <w:r>
        <w:t xml:space="preserve">Факты </w:t>
      </w:r>
      <w:proofErr w:type="spellStart"/>
      <w:r>
        <w:t>аффилированности</w:t>
      </w:r>
      <w:proofErr w:type="spellEnd"/>
      <w:r>
        <w:t xml:space="preserve"> либо наличия иных коррупционных проявлений между должностными лицами </w:t>
      </w:r>
      <w:r w:rsidR="00CB4F6D">
        <w:t xml:space="preserve">колледжа </w:t>
      </w:r>
      <w:r>
        <w:t>и участниками закупок в ходе проведенного анализа не выявлены.</w:t>
      </w:r>
    </w:p>
    <w:p w:rsidR="009075F3" w:rsidRDefault="009075F3" w:rsidP="004809EB">
      <w:pPr>
        <w:pStyle w:val="a3"/>
        <w:ind w:left="0"/>
        <w:jc w:val="left"/>
      </w:pPr>
    </w:p>
    <w:p w:rsidR="009075F3" w:rsidRDefault="00CB4F6D" w:rsidP="004809EB">
      <w:pPr>
        <w:pStyle w:val="a3"/>
        <w:tabs>
          <w:tab w:val="left" w:pos="7234"/>
        </w:tabs>
        <w:jc w:val="left"/>
      </w:pPr>
      <w:r>
        <w:tab/>
      </w:r>
    </w:p>
    <w:p w:rsidR="00CB4F6D" w:rsidRDefault="00CB4F6D" w:rsidP="004809EB">
      <w:pPr>
        <w:pStyle w:val="a3"/>
        <w:tabs>
          <w:tab w:val="left" w:pos="7234"/>
        </w:tabs>
        <w:jc w:val="left"/>
      </w:pPr>
      <w:r>
        <w:t xml:space="preserve">    </w:t>
      </w:r>
      <w:r w:rsidR="00DC5105">
        <w:t xml:space="preserve">    </w:t>
      </w:r>
      <w:bookmarkStart w:id="0" w:name="_GoBack"/>
      <w:bookmarkEnd w:id="0"/>
    </w:p>
    <w:sectPr w:rsidR="00CB4F6D" w:rsidSect="0063730A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4FAA"/>
    <w:multiLevelType w:val="hybridMultilevel"/>
    <w:tmpl w:val="D8B40296"/>
    <w:lvl w:ilvl="0" w:tplc="745EC96E">
      <w:start w:val="2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6EE12C">
      <w:numFmt w:val="bullet"/>
      <w:lvlText w:val="•"/>
      <w:lvlJc w:val="left"/>
      <w:pPr>
        <w:ind w:left="949" w:hanging="475"/>
      </w:pPr>
      <w:rPr>
        <w:rFonts w:hint="default"/>
        <w:lang w:val="ru-RU" w:eastAsia="en-US" w:bidi="ar-SA"/>
      </w:rPr>
    </w:lvl>
    <w:lvl w:ilvl="2" w:tplc="0C4C3C74">
      <w:numFmt w:val="bullet"/>
      <w:lvlText w:val="•"/>
      <w:lvlJc w:val="left"/>
      <w:pPr>
        <w:ind w:left="1899" w:hanging="475"/>
      </w:pPr>
      <w:rPr>
        <w:rFonts w:hint="default"/>
        <w:lang w:val="ru-RU" w:eastAsia="en-US" w:bidi="ar-SA"/>
      </w:rPr>
    </w:lvl>
    <w:lvl w:ilvl="3" w:tplc="BD38A150">
      <w:numFmt w:val="bullet"/>
      <w:lvlText w:val="•"/>
      <w:lvlJc w:val="left"/>
      <w:pPr>
        <w:ind w:left="2849" w:hanging="475"/>
      </w:pPr>
      <w:rPr>
        <w:rFonts w:hint="default"/>
        <w:lang w:val="ru-RU" w:eastAsia="en-US" w:bidi="ar-SA"/>
      </w:rPr>
    </w:lvl>
    <w:lvl w:ilvl="4" w:tplc="11403B2E">
      <w:numFmt w:val="bullet"/>
      <w:lvlText w:val="•"/>
      <w:lvlJc w:val="left"/>
      <w:pPr>
        <w:ind w:left="3799" w:hanging="475"/>
      </w:pPr>
      <w:rPr>
        <w:rFonts w:hint="default"/>
        <w:lang w:val="ru-RU" w:eastAsia="en-US" w:bidi="ar-SA"/>
      </w:rPr>
    </w:lvl>
    <w:lvl w:ilvl="5" w:tplc="DD18858A">
      <w:numFmt w:val="bullet"/>
      <w:lvlText w:val="•"/>
      <w:lvlJc w:val="left"/>
      <w:pPr>
        <w:ind w:left="4749" w:hanging="475"/>
      </w:pPr>
      <w:rPr>
        <w:rFonts w:hint="default"/>
        <w:lang w:val="ru-RU" w:eastAsia="en-US" w:bidi="ar-SA"/>
      </w:rPr>
    </w:lvl>
    <w:lvl w:ilvl="6" w:tplc="67D4CD6E">
      <w:numFmt w:val="bullet"/>
      <w:lvlText w:val="•"/>
      <w:lvlJc w:val="left"/>
      <w:pPr>
        <w:ind w:left="5699" w:hanging="475"/>
      </w:pPr>
      <w:rPr>
        <w:rFonts w:hint="default"/>
        <w:lang w:val="ru-RU" w:eastAsia="en-US" w:bidi="ar-SA"/>
      </w:rPr>
    </w:lvl>
    <w:lvl w:ilvl="7" w:tplc="773E189C">
      <w:numFmt w:val="bullet"/>
      <w:lvlText w:val="•"/>
      <w:lvlJc w:val="left"/>
      <w:pPr>
        <w:ind w:left="6648" w:hanging="475"/>
      </w:pPr>
      <w:rPr>
        <w:rFonts w:hint="default"/>
        <w:lang w:val="ru-RU" w:eastAsia="en-US" w:bidi="ar-SA"/>
      </w:rPr>
    </w:lvl>
    <w:lvl w:ilvl="8" w:tplc="68EA5096">
      <w:numFmt w:val="bullet"/>
      <w:lvlText w:val="•"/>
      <w:lvlJc w:val="left"/>
      <w:pPr>
        <w:ind w:left="7598" w:hanging="475"/>
      </w:pPr>
      <w:rPr>
        <w:rFonts w:hint="default"/>
        <w:lang w:val="ru-RU" w:eastAsia="en-US" w:bidi="ar-SA"/>
      </w:rPr>
    </w:lvl>
  </w:abstractNum>
  <w:abstractNum w:abstractNumId="1">
    <w:nsid w:val="7B83198A"/>
    <w:multiLevelType w:val="hybridMultilevel"/>
    <w:tmpl w:val="E2AA168E"/>
    <w:lvl w:ilvl="0" w:tplc="CC0677D2">
      <w:start w:val="1"/>
      <w:numFmt w:val="decimal"/>
      <w:lvlText w:val="%1."/>
      <w:lvlJc w:val="left"/>
      <w:pPr>
        <w:ind w:left="1127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108B9B8">
      <w:numFmt w:val="bullet"/>
      <w:lvlText w:val="•"/>
      <w:lvlJc w:val="left"/>
      <w:pPr>
        <w:ind w:left="1957" w:hanging="418"/>
      </w:pPr>
      <w:rPr>
        <w:rFonts w:hint="default"/>
        <w:lang w:val="ru-RU" w:eastAsia="en-US" w:bidi="ar-SA"/>
      </w:rPr>
    </w:lvl>
    <w:lvl w:ilvl="2" w:tplc="4FBA00EE">
      <w:numFmt w:val="bullet"/>
      <w:lvlText w:val="•"/>
      <w:lvlJc w:val="left"/>
      <w:pPr>
        <w:ind w:left="2795" w:hanging="418"/>
      </w:pPr>
      <w:rPr>
        <w:rFonts w:hint="default"/>
        <w:lang w:val="ru-RU" w:eastAsia="en-US" w:bidi="ar-SA"/>
      </w:rPr>
    </w:lvl>
    <w:lvl w:ilvl="3" w:tplc="F3FEDCA6">
      <w:numFmt w:val="bullet"/>
      <w:lvlText w:val="•"/>
      <w:lvlJc w:val="left"/>
      <w:pPr>
        <w:ind w:left="3633" w:hanging="418"/>
      </w:pPr>
      <w:rPr>
        <w:rFonts w:hint="default"/>
        <w:lang w:val="ru-RU" w:eastAsia="en-US" w:bidi="ar-SA"/>
      </w:rPr>
    </w:lvl>
    <w:lvl w:ilvl="4" w:tplc="814EF3B0">
      <w:numFmt w:val="bullet"/>
      <w:lvlText w:val="•"/>
      <w:lvlJc w:val="left"/>
      <w:pPr>
        <w:ind w:left="4471" w:hanging="418"/>
      </w:pPr>
      <w:rPr>
        <w:rFonts w:hint="default"/>
        <w:lang w:val="ru-RU" w:eastAsia="en-US" w:bidi="ar-SA"/>
      </w:rPr>
    </w:lvl>
    <w:lvl w:ilvl="5" w:tplc="718A2CB4">
      <w:numFmt w:val="bullet"/>
      <w:lvlText w:val="•"/>
      <w:lvlJc w:val="left"/>
      <w:pPr>
        <w:ind w:left="5309" w:hanging="418"/>
      </w:pPr>
      <w:rPr>
        <w:rFonts w:hint="default"/>
        <w:lang w:val="ru-RU" w:eastAsia="en-US" w:bidi="ar-SA"/>
      </w:rPr>
    </w:lvl>
    <w:lvl w:ilvl="6" w:tplc="4C9093DE">
      <w:numFmt w:val="bullet"/>
      <w:lvlText w:val="•"/>
      <w:lvlJc w:val="left"/>
      <w:pPr>
        <w:ind w:left="6147" w:hanging="418"/>
      </w:pPr>
      <w:rPr>
        <w:rFonts w:hint="default"/>
        <w:lang w:val="ru-RU" w:eastAsia="en-US" w:bidi="ar-SA"/>
      </w:rPr>
    </w:lvl>
    <w:lvl w:ilvl="7" w:tplc="3462FC94">
      <w:numFmt w:val="bullet"/>
      <w:lvlText w:val="•"/>
      <w:lvlJc w:val="left"/>
      <w:pPr>
        <w:ind w:left="6984" w:hanging="418"/>
      </w:pPr>
      <w:rPr>
        <w:rFonts w:hint="default"/>
        <w:lang w:val="ru-RU" w:eastAsia="en-US" w:bidi="ar-SA"/>
      </w:rPr>
    </w:lvl>
    <w:lvl w:ilvl="8" w:tplc="3BE2BA88">
      <w:numFmt w:val="bullet"/>
      <w:lvlText w:val="•"/>
      <w:lvlJc w:val="left"/>
      <w:pPr>
        <w:ind w:left="7822" w:hanging="41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075F3"/>
    <w:rsid w:val="001E79EC"/>
    <w:rsid w:val="0047002A"/>
    <w:rsid w:val="004809EB"/>
    <w:rsid w:val="0063730A"/>
    <w:rsid w:val="009075F3"/>
    <w:rsid w:val="00A90BEA"/>
    <w:rsid w:val="00BF7551"/>
    <w:rsid w:val="00CB4F6D"/>
    <w:rsid w:val="00DC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73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3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730A"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3730A"/>
    <w:pPr>
      <w:ind w:left="2" w:firstLine="669"/>
      <w:jc w:val="both"/>
    </w:pPr>
  </w:style>
  <w:style w:type="paragraph" w:customStyle="1" w:styleId="TableParagraph">
    <w:name w:val="Table Paragraph"/>
    <w:basedOn w:val="a"/>
    <w:uiPriority w:val="1"/>
    <w:qFormat/>
    <w:rsid w:val="0063730A"/>
  </w:style>
  <w:style w:type="character" w:styleId="a5">
    <w:name w:val="Strong"/>
    <w:basedOn w:val="a0"/>
    <w:uiPriority w:val="22"/>
    <w:qFormat/>
    <w:rsid w:val="004809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firstLine="66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4809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Олеговна</dc:creator>
  <cp:lastModifiedBy>Компьютер</cp:lastModifiedBy>
  <cp:revision>5</cp:revision>
  <cp:lastPrinted>2026-06-26T08:22:00Z</cp:lastPrinted>
  <dcterms:created xsi:type="dcterms:W3CDTF">2026-06-26T08:18:00Z</dcterms:created>
  <dcterms:modified xsi:type="dcterms:W3CDTF">2026-06-26T08:23:00Z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2023-08-15T00:00:00Z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Office Word 2007</vt:lpwstr>
  </property>
</Properties>
</file>